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91" w:rsidRPr="0039531B" w:rsidRDefault="005B5991" w:rsidP="0039531B">
      <w:pPr>
        <w:autoSpaceDE w:val="0"/>
        <w:autoSpaceDN w:val="0"/>
        <w:adjustRightInd w:val="0"/>
        <w:spacing w:after="0" w:line="240" w:lineRule="auto"/>
        <w:jc w:val="center"/>
        <w:rPr>
          <w:rFonts w:ascii="Times New Roman" w:hAnsi="Times New Roman" w:cs="Times New Roman"/>
          <w:b/>
          <w:sz w:val="24"/>
          <w:szCs w:val="24"/>
        </w:rPr>
      </w:pPr>
      <w:r w:rsidRPr="0039531B">
        <w:rPr>
          <w:rFonts w:ascii="Times New Roman" w:hAnsi="Times New Roman" w:cs="Times New Roman"/>
          <w:b/>
          <w:sz w:val="24"/>
          <w:szCs w:val="24"/>
        </w:rPr>
        <w:t>ORDIN   Nr. 4431 din 29 august 2014</w:t>
      </w:r>
    </w:p>
    <w:p w:rsidR="005B5991" w:rsidRPr="0039531B" w:rsidRDefault="005B5991" w:rsidP="0039531B">
      <w:pPr>
        <w:autoSpaceDE w:val="0"/>
        <w:autoSpaceDN w:val="0"/>
        <w:adjustRightInd w:val="0"/>
        <w:spacing w:after="0" w:line="240" w:lineRule="auto"/>
        <w:jc w:val="center"/>
        <w:rPr>
          <w:rFonts w:ascii="Times New Roman" w:hAnsi="Times New Roman" w:cs="Times New Roman"/>
          <w:b/>
          <w:sz w:val="24"/>
          <w:szCs w:val="24"/>
        </w:rPr>
      </w:pPr>
      <w:r w:rsidRPr="0039531B">
        <w:rPr>
          <w:rFonts w:ascii="Times New Roman" w:hAnsi="Times New Roman" w:cs="Times New Roman"/>
          <w:b/>
          <w:sz w:val="24"/>
          <w:szCs w:val="24"/>
        </w:rPr>
        <w:t>privind organizarea şi desfăşurarea evaluării naţionale pentru absolvenţii clasei a VIII-a în anul şcolar 2014 - 2015</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EMITENT:      MINISTERUL EDUCAŢIEI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PUBLICAT  ÎN: MONITORUL OFICIAL  NR. 651 din  4 septembrie 2014</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În baza prevederilor </w:t>
      </w:r>
      <w:r w:rsidRPr="0039531B">
        <w:rPr>
          <w:rFonts w:ascii="Times New Roman" w:hAnsi="Times New Roman" w:cs="Times New Roman"/>
          <w:color w:val="008000"/>
          <w:sz w:val="24"/>
          <w:szCs w:val="24"/>
          <w:u w:val="single"/>
        </w:rPr>
        <w:t>art. 94</w:t>
      </w:r>
      <w:r w:rsidRPr="0039531B">
        <w:rPr>
          <w:rFonts w:ascii="Times New Roman" w:hAnsi="Times New Roman" w:cs="Times New Roman"/>
          <w:sz w:val="24"/>
          <w:szCs w:val="24"/>
        </w:rPr>
        <w:t xml:space="preserve"> alin. (2) lit. e) şi ale </w:t>
      </w:r>
      <w:r w:rsidRPr="0039531B">
        <w:rPr>
          <w:rFonts w:ascii="Times New Roman" w:hAnsi="Times New Roman" w:cs="Times New Roman"/>
          <w:color w:val="008000"/>
          <w:sz w:val="24"/>
          <w:szCs w:val="24"/>
          <w:u w:val="single"/>
        </w:rPr>
        <w:t>art. 361</w:t>
      </w:r>
      <w:r w:rsidRPr="0039531B">
        <w:rPr>
          <w:rFonts w:ascii="Times New Roman" w:hAnsi="Times New Roman" w:cs="Times New Roman"/>
          <w:sz w:val="24"/>
          <w:szCs w:val="24"/>
        </w:rPr>
        <w:t xml:space="preserve"> din Legea educaţiei naţionale nr. 1/2011, cu modificările şi completările ulterioare, şi ale </w:t>
      </w:r>
      <w:r w:rsidRPr="0039531B">
        <w:rPr>
          <w:rFonts w:ascii="Times New Roman" w:hAnsi="Times New Roman" w:cs="Times New Roman"/>
          <w:color w:val="008000"/>
          <w:sz w:val="24"/>
          <w:szCs w:val="24"/>
          <w:u w:val="single"/>
        </w:rPr>
        <w:t>Ordinului</w:t>
      </w:r>
      <w:r w:rsidRPr="0039531B">
        <w:rPr>
          <w:rFonts w:ascii="Times New Roman" w:hAnsi="Times New Roman" w:cs="Times New Roman"/>
          <w:sz w:val="24"/>
          <w:szCs w:val="24"/>
        </w:rPr>
        <w:t xml:space="preserve"> ministrului educaţiei, cercetării, tineretului şi sportului nr. 3.753/2011 privind aprobarea unor măsuri tranzitorii în sistemul naţional de învăţământ, cu modificările ulterioare,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în temeiul prevederilor </w:t>
      </w:r>
      <w:r w:rsidRPr="0039531B">
        <w:rPr>
          <w:rFonts w:ascii="Times New Roman" w:hAnsi="Times New Roman" w:cs="Times New Roman"/>
          <w:color w:val="008000"/>
          <w:sz w:val="24"/>
          <w:szCs w:val="24"/>
          <w:u w:val="single"/>
        </w:rPr>
        <w:t>art. 5</w:t>
      </w:r>
      <w:r w:rsidRPr="0039531B">
        <w:rPr>
          <w:rFonts w:ascii="Times New Roman" w:hAnsi="Times New Roman" w:cs="Times New Roman"/>
          <w:sz w:val="24"/>
          <w:szCs w:val="24"/>
        </w:rPr>
        <w:t xml:space="preserve"> din Hotărârea Guvernului nr. 185/2013 privind organizarea şi funcţionarea Ministerului Educaţiei Naţionale, cu modificările şi completările ulterioare,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ministrul educaţiei naţionale emite prezentul ordin.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1</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Se aprobă Calendarul de desfăşurare a evaluării naţionale pentru absolvenţii clasei a VIII-a, în anul şcolar 2014 - 2015, prevăzut în anexa nr. 1.</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2</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Evaluarea naţională pentru absolvenţii clasei a VIII-a se desfăşoară în anul şcolar 2014 - 2015 în conformitate cu Metodologia de organizare şi desfăşurare a evaluării naţionale pentru elevii clasei a VIII-a în anul şcolar 2010 - 2011, prevăzută în </w:t>
      </w:r>
      <w:r w:rsidRPr="0039531B">
        <w:rPr>
          <w:rFonts w:ascii="Times New Roman" w:hAnsi="Times New Roman" w:cs="Times New Roman"/>
          <w:color w:val="008000"/>
          <w:sz w:val="24"/>
          <w:szCs w:val="24"/>
          <w:u w:val="single"/>
        </w:rPr>
        <w:t>anexa nr. 2</w:t>
      </w:r>
      <w:r w:rsidRPr="0039531B">
        <w:rPr>
          <w:rFonts w:ascii="Times New Roman" w:hAnsi="Times New Roman" w:cs="Times New Roman"/>
          <w:sz w:val="24"/>
          <w:szCs w:val="24"/>
        </w:rPr>
        <w:t xml:space="preserve"> la Ordinul ministrului educaţiei, cercetării, tineretului şi sportului nr. 4.801/2010 privind organizarea şi desfăşurarea evaluării naţionale pentru elevii clasei a VIII-a în anul şcolar 2010 - 2011, şi cu prevederile prezentului ordin.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3</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Se aprobă Programa pentru disciplina limba şi literatura română, valabilă pentru evaluarea naţională pentru absolvenţii clasei a VIII-a în anul şcolar 2014 - 2015. Programa este prevăzută în anexa nr. 2.</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(2) Se aprobă Programa pentru disciplina matematică, valabilă pentru evaluarea naţională pentru absolvenţii clasei a VIII-a în anul şcolar 2014 - 2015. Programa este prevăzută în anexa nr. 3.</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(3) Programa pentru disciplina limba şi literatura slovacă maternă, valabilă pentru evaluarea naţională pentru absolvenţii clasei a VIII-a în anul şcolar 2014 - 2015, este cea aprobată prin </w:t>
      </w:r>
      <w:r w:rsidRPr="0039531B">
        <w:rPr>
          <w:rFonts w:ascii="Times New Roman" w:hAnsi="Times New Roman" w:cs="Times New Roman"/>
          <w:color w:val="008000"/>
          <w:sz w:val="24"/>
          <w:szCs w:val="24"/>
          <w:u w:val="single"/>
        </w:rPr>
        <w:t>Ordinul</w:t>
      </w:r>
      <w:r w:rsidRPr="0039531B">
        <w:rPr>
          <w:rFonts w:ascii="Times New Roman" w:hAnsi="Times New Roman" w:cs="Times New Roman"/>
          <w:sz w:val="24"/>
          <w:szCs w:val="24"/>
        </w:rPr>
        <w:t xml:space="preserve"> ministrului educaţiei naţionale nr. 4.924/2013 privind organizarea şi desfăşurarea evaluării naţionale pentru absolvenţii clasei a VIII-a în anul şcolar 2013 - 2014.</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(4) Programele pentru disciplinele la care se susţine evaluarea naţională pentru absolvenţii clasei a VIII-a în anul şcolar 2014 - 2015, altele decât cele menţionate la alin. (1), (2) şi (3), sunt cele aprobate prin </w:t>
      </w:r>
      <w:r w:rsidRPr="0039531B">
        <w:rPr>
          <w:rFonts w:ascii="Times New Roman" w:hAnsi="Times New Roman" w:cs="Times New Roman"/>
          <w:color w:val="008000"/>
          <w:sz w:val="24"/>
          <w:szCs w:val="24"/>
          <w:u w:val="single"/>
        </w:rPr>
        <w:t>Ordinul</w:t>
      </w:r>
      <w:r w:rsidRPr="0039531B">
        <w:rPr>
          <w:rFonts w:ascii="Times New Roman" w:hAnsi="Times New Roman" w:cs="Times New Roman"/>
          <w:sz w:val="24"/>
          <w:szCs w:val="24"/>
        </w:rPr>
        <w:t xml:space="preserve"> ministrului educaţiei, cercetării, tineretului şi sportului nr. 4.801/2010.</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4</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Comisia Naţională de Organizare a Evaluării Naţionale poate elabora instrucţiuni/proceduri, în vederea bunei organizări şi desfăşurări a evaluării naţionale pentru elevii clasei a VIII-a.</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5</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Comisiile judeţene/Comisia municipiului Bucureşti de organizare a evaluării naţionale pentru absolvenţii clasei a VIII-a răspund/răspunde pentru buna organizare şi desfăşurare a evaluării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(2) În vederea pregătirii evaluării naţionale pentru absolvenţii clasei a VIII-a, comisiile judeţene/comisia municipiului Bucureşti creează baza de date la nivelul fiecărei unităţi de învăţământ gimnazial şi la nivel judeţean, care cuprinde datele personale ale elevilor din clasa a VIII-a, conform solicitărilor Comisiei Naţionale de Organiza</w:t>
      </w:r>
      <w:bookmarkStart w:id="0" w:name="_GoBack"/>
      <w:bookmarkEnd w:id="0"/>
      <w:r w:rsidRPr="0039531B">
        <w:rPr>
          <w:rFonts w:ascii="Times New Roman" w:hAnsi="Times New Roman" w:cs="Times New Roman"/>
          <w:sz w:val="24"/>
          <w:szCs w:val="24"/>
        </w:rPr>
        <w:t>re a Evaluării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lastRenderedPageBreak/>
        <w:t xml:space="preserve">    (3) Comisiile judeţene/Comisia municipiului Bucureşti de organizare a evaluării naţionale pentru absolvenţii clasei a VIII-a asigură confecţionarea ştampilelor-tip pentru evaluarea naţională. Se confecţionează două tipuri de ştampile rotunde, care vor avea următorul conţinut:</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 ştampila-tip pentru unităţile de învăţământ în care se organizează probe scrise pentru evaluarea naţională/centre de examen: "Evaluare Naţională 2015 - C.E.";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b) ştampila-tip pentru centrele zonale de evaluare: "</w:t>
      </w:r>
      <w:proofErr w:type="spellStart"/>
      <w:r w:rsidRPr="0039531B">
        <w:rPr>
          <w:rFonts w:ascii="Times New Roman" w:hAnsi="Times New Roman" w:cs="Times New Roman"/>
          <w:sz w:val="24"/>
          <w:szCs w:val="24"/>
        </w:rPr>
        <w:t>Evaluare</w:t>
      </w:r>
      <w:proofErr w:type="spellEnd"/>
      <w:r w:rsidRPr="0039531B">
        <w:rPr>
          <w:rFonts w:ascii="Times New Roman" w:hAnsi="Times New Roman" w:cs="Times New Roman"/>
          <w:sz w:val="24"/>
          <w:szCs w:val="24"/>
        </w:rPr>
        <w:t xml:space="preserve"> Naţională 2015 - C.Z.E.".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(4) Ştampilele vor fi rotunde, cu un diametru de 25 mm şi nu vor fi numerotate.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6</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Comisiile judeţene/Comisia municipiului Bucureşti de organizare a evaluării naţionale pentru absolvenţii clasei a VIII-a stabilesc/stabileşte componenţa comisiilor pentru evaluarea naţională cu 48 de ore înainte de începerea probelor scrise, cu respectarea principiilor competenţei în evaluare şi compatibilităţii.</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(2) Cadrele didactice nominalizate ca evaluatori sunt selectate cu precădere din rândul cadrelor didactice abilitate în domeniul evaluării, prin cursuri de formare recunoscute de Ministerul Educaţiei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(3) Cadrelor didactice nominalizate ca asistenţi le este interzisă intrarea în sălile de examen cu telefoane mobile sau cu mijloace electronice de calcul ori de comunicare, precum şi cu ziare, reviste, cărţi etc. Materialele nepermise în sala de examen vor fi introduse într-un un plic/o pungă, împreună cu un bileţel/o etichetă pe care se notează numele şi prenumele posesorului, care va fi păstrat/păstrată până după predarea lucrărilor scrise într-o sală specială stabilită pentru depozitarea obiectelor personale, supravegheată de o persoană desemnată de comisia din unitatea de învăţământ.</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(4) Nu vor fi nominalizate în comisiile pentru evaluarea naţională persoane care, în sesiunile anterioare ale examenelor naţionale, nu şi-au îndeplinit corespunzător atribuţiile, care au săvârşit abateri, respectiv au fost sancţionate.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(5) În unităţile de învăţământ în care, în sesiunile anterioare, s-au constatat nereguli grave în organizarea şi desfăşurarea evaluării naţionale, comisiile judeţene/comisia municipiului Bucureşti de organizare a evaluării naţionale pentru absolvenţii clasei a VIII-a pot/poate decide nominalizarea în comisiile pentru evaluarea naţională a unor cadre didactice din alte unităţi de învăţământ.</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(6) Comisiile judeţene/Comisia municipiului Bucureşti de organizare a evaluării naţionale pentru absolvenţii clasei a VIII-a pot/poate decide suspendarea organizării evaluării naţionale în unităţile de învăţământ în care, în sesiunile anterioare, s-au constatat nereguli grave în organizarea şi desfăşurarea evaluării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7</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Comisiile judeţene/Comisia municipiului Bucureşti de organizare a evaluării naţionale pentru absolvenţii clasei a VIII-a vor/va asigura dotarea cu camere funcţionale de supraveghere video şi audio a sălilor de clasă din unităţile de învăţământ în care se desfăşoară probele pentru evaluarea naţională pentru elevii clasei a VIII-a, a sălilor în care se descarcă şi se multiplică subiectele, precum şi a sălilor în care se preiau, se evaluează şi se depozitează lucrările scrise.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(2) Activitatea de monitorizare a desfăşurării evaluării naţionale prin intermediul camerelor de supraveghere se va desfăşura în conformitate cu o procedură stabilită de Comisia Naţională de Organizare a Evaluării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(3) În vederea asigurării desfăşurării corecte a evaluării naţionale pentru absolvenţii clasei a VIII-a, în conformitate cu prevederile reglementărilor în vigoare, comisiile din unităţile de învăţământ şi comisiile judeţene/comisia municipiului Bucureşti de organizare a evaluării naţionale pentru absolvenţii clasei a VIII-a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fraudă, verificarea se face pentru înregistrările din toate sălile de examen din unitatea de învăţământ respectivă.</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lastRenderedPageBreak/>
        <w:t xml:space="preserve">    (4) Dacă în urma verificărilor menţionate la alin. (3) se constată existenţa unor nereguli, fraude sau tentative de fraudă, respectiv nerespectarea reglementărilor în vigoare, comisia din unitatea de învăţământ ia măsurile care se impun, în conformitate cu prevederile metodologiei de organizare şi desfăşurare a evaluării naţionale pentru elevii clasei a VIII-a, care pot merge până la acordarea notei 1 (unu) pentru fraudă sau tentativă de fraudă.</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(5) În cazul în care verificările sunt făcute de comisia din unitatea de învăţământ, aceasta anunţă comisia judeţeană/a municipiului Bucureşti de organizare a evaluării naţionale pentru absolvenţii clasei a VIII-a, care propune eventualele măsuri de sancţionare şi anunţă, după caz, Comisia Naţională de Organizare a Evaluării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8</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Se interzice candidaţilor la evaluarea naţională să introducă în sălile de examen ghiozdane, rucsacuri, sacoşe, poşete şi altele asemenea, candidaţii având obligaţia de a lăsa obiectele menţionate în sala de depozitare a obiectelor personale stabilită de comisia din unitatea de învăţământ în acest scop.</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(2) Candidaţii care refuză depozitarea obiectelor menţionate la alin. (1) în sala stabilită de comisie în acest scop nu vor fi primiţi în examen.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(3) Se interzice candidaţilor la evaluarea naţională să aibă, în sălile de examen, asupra lor, în obiectele de îmbrăcăminte sau încălţăminte, în penare şi altele asemenea ori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(4) Se interzice candidaţilor să aibă, în sălile de examen, asupra lor, în obiectele de îmbrăcăminte sau încălţăminte, în penare şi altele asemenea ori în băncile în care sunt aşezaţi în sălile de examen, telefoane mobile, căşti audio, precum şi orice mijloc electronic de calcul sau de comunicare/care permite conectarea la internet/la reţele de socializare, care ar putea fi utilizate pentru rezolvarea subiectelor, pentru efectuarea calculelor, pentru comunicare între candidaţi ori cu exteriorul.</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(5) Se interzice candidaţilor să comunice între ei sau cu exteriorul, să copieze, să transmită materiale care permit copiatul ori să schimbe între ei foi din lucrare, ciorne, notiţe sau alte materiale care ar putea fi utilizate pentru rezolvarea subiectelor, pentru comunicare între candidaţi ori cu exteriorul.</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(6) Încălcarea regulilor menţionate la alin. (3), (4) şi (5) va fi considerată fraudă/tentativă de fraudă, iar candidaţii respectivi vor fi eliminaţi de la proba respectivă, indiferent dacă materialele/obiectele interzise au fost folosite sau nu, indiferent dacă au fost introduse de aceştia ori de alţi candidaţi, de cadre didactice din comisie sau de alte persoane şi indiferent dacă ei au primit ori au transmis materialele interzise.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(7) Candidaţii eliminaţi de la o probă pentru fraudă sau tentativă de fraudă vor primi nota 1 (unu) pe lucrarea scrisă respectivă.</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(8) Înainte de începerea probelor, asistenţii prezintă candidaţilor prevederile metodologice legate de organizarea şi desfăşurarea corectă a evaluării naţionale şi prevederile alin. (1) - (7) şi le solicită să predea toate eventualele materiale şi obiecte care, potrivit reglementărilor în vigoare, sunt interzise în sala de examen.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(9) După parcurgerea paşilor menţionaţi la alin. (8), candidaţii vor semna un proces-verbal în care se regăsesc prevederile alin. (1) - (7) şi menţiunea că ştiu că nerespectarea regulilor menţionate la alin. (3), (4) şi (5) are drept consecinţă măsurile menţionate la alin. (6) şi (7).</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9</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(1) Candidatul major şi părinţii/reprezentanţii legali ai candidatului minor pot solicita comisiei judeţene/a municipiului Bucureşti de organizare a evaluării naţionale să vadă lucrarea/lucrările proprie/proprii a/ale propriului copil numai după afişarea rezultatelor finale după contestaţii. La vizualizarea lucrării/lucrărilor, candidatul minor trebuie să fie însoţit obligatoriu de un părinte/reprezentant legal.</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lastRenderedPageBreak/>
        <w:t xml:space="preserve">    (2) Solicitarea de vizualizare, menţionată la alin. (1), nu poate conduce la reevaluarea şi/sau modificarea notelor acordate lucrării/lucrărilor.</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(3) Cu excepţia candidatului sau a părinţilor/reprezentanţilor legali ai acestuia, pot solicita să vadă lucrarea/lucrările doar membrii comisiei judeţene/a municipiului Bucureşti de organizare a evaluării naţionale sau ai Comisiei Naţionale de Organizare a Evaluării Naţionale, în scopul reevaluării acesteia/acestora, conform prevederilor </w:t>
      </w:r>
      <w:r w:rsidRPr="0039531B">
        <w:rPr>
          <w:rFonts w:ascii="Times New Roman" w:hAnsi="Times New Roman" w:cs="Times New Roman"/>
          <w:color w:val="008000"/>
          <w:sz w:val="24"/>
          <w:szCs w:val="24"/>
          <w:u w:val="single"/>
        </w:rPr>
        <w:t>art. 6</w:t>
      </w:r>
      <w:r w:rsidRPr="0039531B">
        <w:rPr>
          <w:rFonts w:ascii="Times New Roman" w:hAnsi="Times New Roman" w:cs="Times New Roman"/>
          <w:sz w:val="24"/>
          <w:szCs w:val="24"/>
        </w:rPr>
        <w:t xml:space="preserve"> pct. (10) şi ale </w:t>
      </w:r>
      <w:r w:rsidRPr="0039531B">
        <w:rPr>
          <w:rFonts w:ascii="Times New Roman" w:hAnsi="Times New Roman" w:cs="Times New Roman"/>
          <w:color w:val="008000"/>
          <w:sz w:val="24"/>
          <w:szCs w:val="24"/>
          <w:u w:val="single"/>
        </w:rPr>
        <w:t>art. 9</w:t>
      </w:r>
      <w:r w:rsidRPr="0039531B">
        <w:rPr>
          <w:rFonts w:ascii="Times New Roman" w:hAnsi="Times New Roman" w:cs="Times New Roman"/>
          <w:sz w:val="24"/>
          <w:szCs w:val="24"/>
        </w:rPr>
        <w:t xml:space="preserve"> pct. (25) din Metodologia de organizare şi desfăşurare a evaluării naţionale pentru elevii clasei a VIII-a în anul şcolar 2010 - 2011, menţionată la </w:t>
      </w:r>
      <w:r w:rsidRPr="0039531B">
        <w:rPr>
          <w:rFonts w:ascii="Times New Roman" w:hAnsi="Times New Roman" w:cs="Times New Roman"/>
          <w:color w:val="008000"/>
          <w:sz w:val="24"/>
          <w:szCs w:val="24"/>
          <w:u w:val="single"/>
        </w:rPr>
        <w:t>art. 2</w:t>
      </w:r>
      <w:r w:rsidRPr="0039531B">
        <w:rPr>
          <w:rFonts w:ascii="Times New Roman" w:hAnsi="Times New Roman" w:cs="Times New Roman"/>
          <w:sz w:val="24"/>
          <w:szCs w:val="24"/>
        </w:rPr>
        <w:t>.</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10</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Direcţia generală educaţie şi învăţare pe tot parcursul vieţii, Direcţia generală învăţământ în limbile minorităţilor, Centrul Naţional de Evaluare şi Examinare, inspectoratele şcolare judeţene/al municipiului Bucureşti şi unităţile de învăţământ duc la îndeplinire prevederile prezentului ordin.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11</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Anexele nr. 1 - 3*) fac parte integrantă din prezentul ordin.</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 Anexele nr. 1 - 3 se publică în Monitorul Oficial al României, Partea I, nr. 651 bis, care se poate achiziţiona de la Centrul pentru relaţii cu publicul al Regiei Autonome "Monitorul Oficial", Bucureşti, şos. Panduri nr. 1.</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ART. 12</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Prezentul ordin se publică în Monitorul Oficial al României, Partea I.</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Ministrul educaţiei naţionale,</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Remus </w:t>
      </w:r>
      <w:proofErr w:type="spellStart"/>
      <w:r w:rsidRPr="0039531B">
        <w:rPr>
          <w:rFonts w:ascii="Times New Roman" w:hAnsi="Times New Roman" w:cs="Times New Roman"/>
          <w:sz w:val="24"/>
          <w:szCs w:val="24"/>
        </w:rPr>
        <w:t>Pricopie</w:t>
      </w:r>
      <w:proofErr w:type="spellEnd"/>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Bucureşti, 29 august 2014.</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r w:rsidRPr="0039531B">
        <w:rPr>
          <w:rFonts w:ascii="Times New Roman" w:hAnsi="Times New Roman" w:cs="Times New Roman"/>
          <w:sz w:val="24"/>
          <w:szCs w:val="24"/>
        </w:rPr>
        <w:t xml:space="preserve">    Nr. 4.431.</w:t>
      </w:r>
    </w:p>
    <w:p w:rsidR="005B5991" w:rsidRPr="0039531B" w:rsidRDefault="005B5991" w:rsidP="0039531B">
      <w:pPr>
        <w:autoSpaceDE w:val="0"/>
        <w:autoSpaceDN w:val="0"/>
        <w:adjustRightInd w:val="0"/>
        <w:spacing w:after="0" w:line="240" w:lineRule="auto"/>
        <w:jc w:val="both"/>
        <w:rPr>
          <w:rFonts w:ascii="Times New Roman" w:hAnsi="Times New Roman" w:cs="Times New Roman"/>
          <w:sz w:val="24"/>
          <w:szCs w:val="24"/>
        </w:rPr>
      </w:pPr>
    </w:p>
    <w:p w:rsidR="00811328" w:rsidRPr="0039531B" w:rsidRDefault="005B5991" w:rsidP="0039531B">
      <w:pPr>
        <w:jc w:val="both"/>
        <w:rPr>
          <w:rFonts w:ascii="Times New Roman" w:hAnsi="Times New Roman" w:cs="Times New Roman"/>
          <w:sz w:val="24"/>
          <w:szCs w:val="24"/>
        </w:rPr>
      </w:pPr>
      <w:r w:rsidRPr="0039531B">
        <w:rPr>
          <w:rFonts w:ascii="Times New Roman" w:hAnsi="Times New Roman" w:cs="Times New Roman"/>
          <w:sz w:val="24"/>
          <w:szCs w:val="24"/>
        </w:rPr>
        <w:t xml:space="preserve">                              ---------------</w:t>
      </w:r>
    </w:p>
    <w:sectPr w:rsidR="00811328" w:rsidRPr="0039531B" w:rsidSect="0039531B">
      <w:footerReference w:type="default" r:id="rId7"/>
      <w:pgSz w:w="11906" w:h="16838"/>
      <w:pgMar w:top="993"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47" w:rsidRDefault="00947447" w:rsidP="0039531B">
      <w:pPr>
        <w:spacing w:after="0" w:line="240" w:lineRule="auto"/>
      </w:pPr>
      <w:r>
        <w:separator/>
      </w:r>
    </w:p>
  </w:endnote>
  <w:endnote w:type="continuationSeparator" w:id="0">
    <w:p w:rsidR="00947447" w:rsidRDefault="00947447" w:rsidP="0039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34601"/>
      <w:docPartObj>
        <w:docPartGallery w:val="Page Numbers (Bottom of Page)"/>
        <w:docPartUnique/>
      </w:docPartObj>
    </w:sdtPr>
    <w:sdtContent>
      <w:p w:rsidR="0039531B" w:rsidRDefault="0039531B">
        <w:pPr>
          <w:pStyle w:val="Subsol"/>
          <w:jc w:val="right"/>
        </w:pPr>
        <w:r>
          <w:t xml:space="preserve">Pagină | </w:t>
        </w:r>
        <w:r>
          <w:fldChar w:fldCharType="begin"/>
        </w:r>
        <w:r>
          <w:instrText>PAGE   \* MERGEFORMAT</w:instrText>
        </w:r>
        <w:r>
          <w:fldChar w:fldCharType="separate"/>
        </w:r>
        <w:r>
          <w:rPr>
            <w:noProof/>
          </w:rPr>
          <w:t>4</w:t>
        </w:r>
        <w:r>
          <w:fldChar w:fldCharType="end"/>
        </w:r>
        <w:r>
          <w:t xml:space="preserve"> </w:t>
        </w:r>
      </w:p>
    </w:sdtContent>
  </w:sdt>
  <w:p w:rsidR="0039531B" w:rsidRDefault="0039531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47" w:rsidRDefault="00947447" w:rsidP="0039531B">
      <w:pPr>
        <w:spacing w:after="0" w:line="240" w:lineRule="auto"/>
      </w:pPr>
      <w:r>
        <w:separator/>
      </w:r>
    </w:p>
  </w:footnote>
  <w:footnote w:type="continuationSeparator" w:id="0">
    <w:p w:rsidR="00947447" w:rsidRDefault="00947447" w:rsidP="00395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C3"/>
    <w:rsid w:val="002D39C3"/>
    <w:rsid w:val="0039531B"/>
    <w:rsid w:val="005B5991"/>
    <w:rsid w:val="00811328"/>
    <w:rsid w:val="009474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9531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9531B"/>
  </w:style>
  <w:style w:type="paragraph" w:styleId="Subsol">
    <w:name w:val="footer"/>
    <w:basedOn w:val="Normal"/>
    <w:link w:val="SubsolCaracter"/>
    <w:uiPriority w:val="99"/>
    <w:unhideWhenUsed/>
    <w:rsid w:val="0039531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95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9531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9531B"/>
  </w:style>
  <w:style w:type="paragraph" w:styleId="Subsol">
    <w:name w:val="footer"/>
    <w:basedOn w:val="Normal"/>
    <w:link w:val="SubsolCaracter"/>
    <w:uiPriority w:val="99"/>
    <w:unhideWhenUsed/>
    <w:rsid w:val="0039531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9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1970</Words>
  <Characters>11426</Characters>
  <Application>Microsoft Office Word</Application>
  <DocSecurity>0</DocSecurity>
  <Lines>95</Lines>
  <Paragraphs>26</Paragraphs>
  <ScaleCrop>false</ScaleCrop>
  <Company>Unitate Scolara</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4</cp:revision>
  <dcterms:created xsi:type="dcterms:W3CDTF">2015-04-16T12:38:00Z</dcterms:created>
  <dcterms:modified xsi:type="dcterms:W3CDTF">2015-04-16T12:39:00Z</dcterms:modified>
</cp:coreProperties>
</file>